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EF35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1418"/>
        <w:gridCol w:w="3827"/>
        <w:gridCol w:w="1417"/>
        <w:gridCol w:w="5754"/>
      </w:tblGrid>
      <w:tr w:rsidR="00A06425" w:rsidRPr="00A06425" w14:paraId="3EDD5AA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F945569" w14:textId="77777777" w:rsidR="00D1015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4AFA28DF" w14:textId="1B354210" w:rsidR="00A06425" w:rsidRPr="00D10157" w:rsidRDefault="00D10157" w:rsidP="00D1015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1015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Rozporządzenie Ministra Sprawiedliwości zmieniającego </w:t>
            </w:r>
            <w:bookmarkStart w:id="0" w:name="_Hlk72220448"/>
            <w:r w:rsidRPr="00D1015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rozporządzenie w sprawie sposobu wnoszenia pism procesowych za pośrednictwem systemu teleinformatycznego obsługującego postępowanie sądowe</w:t>
            </w:r>
            <w:bookmarkEnd w:id="0"/>
          </w:p>
          <w:p w14:paraId="79FECBC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CD6F85B" w14:textId="77777777" w:rsidTr="007E0E5B">
        <w:tc>
          <w:tcPr>
            <w:tcW w:w="562" w:type="dxa"/>
            <w:shd w:val="clear" w:color="auto" w:fill="auto"/>
            <w:vAlign w:val="center"/>
          </w:tcPr>
          <w:p w14:paraId="4CEC8B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B3290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397B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D440A2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45A76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5754" w:type="dxa"/>
            <w:vAlign w:val="center"/>
          </w:tcPr>
          <w:p w14:paraId="3932CC5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5BC424E" w14:textId="77777777" w:rsidTr="007E0E5B">
        <w:tc>
          <w:tcPr>
            <w:tcW w:w="562" w:type="dxa"/>
            <w:shd w:val="clear" w:color="auto" w:fill="auto"/>
          </w:tcPr>
          <w:p w14:paraId="0E029C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14:paraId="1539602B" w14:textId="36B1AE7A" w:rsidR="00A06425" w:rsidRPr="00F9088A" w:rsidRDefault="001A3A8B" w:rsidP="004D086F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088A">
              <w:rPr>
                <w:rFonts w:asciiTheme="minorHAnsi" w:hAnsiTheme="minorHAnsi" w:cstheme="minorHAnsi"/>
                <w:bCs/>
                <w:sz w:val="22"/>
                <w:szCs w:val="22"/>
              </w:rPr>
              <w:t>Ministerstwo Rozwoju Pracy i Technologii</w:t>
            </w:r>
          </w:p>
        </w:tc>
        <w:tc>
          <w:tcPr>
            <w:tcW w:w="1418" w:type="dxa"/>
            <w:shd w:val="clear" w:color="auto" w:fill="auto"/>
          </w:tcPr>
          <w:p w14:paraId="552B0A6A" w14:textId="6E12561F" w:rsidR="00A06425" w:rsidRPr="00F9088A" w:rsidRDefault="001A3A8B" w:rsidP="004D086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088A">
              <w:rPr>
                <w:rFonts w:asciiTheme="minorHAnsi" w:hAnsiTheme="minorHAnsi" w:cstheme="minorHAnsi"/>
                <w:bCs/>
                <w:sz w:val="22"/>
                <w:szCs w:val="22"/>
              </w:rPr>
              <w:t>Uwaga ogólna</w:t>
            </w:r>
          </w:p>
        </w:tc>
        <w:tc>
          <w:tcPr>
            <w:tcW w:w="3827" w:type="dxa"/>
            <w:shd w:val="clear" w:color="auto" w:fill="auto"/>
          </w:tcPr>
          <w:p w14:paraId="2373586A" w14:textId="537C45F3" w:rsidR="00F9088A" w:rsidRPr="00F9088A" w:rsidRDefault="001A3A8B" w:rsidP="007E0E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908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 spraw regulowanych</w:t>
            </w:r>
            <w:r w:rsidR="007E0E5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908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projektem wiąże się z prawami i interesami związków pracodawców, w związku z czym projekt powinien zostać </w:t>
            </w:r>
            <w:r w:rsidR="00F9088A" w:rsidRPr="00F908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przedłożony do zaopiniowania w trybie z art. 16 ust. 1 ustawy z 23 maja 1991 r. o organizacjach pracodawców</w:t>
            </w:r>
          </w:p>
          <w:p w14:paraId="36902F19" w14:textId="3192948C" w:rsidR="001A3A8B" w:rsidRPr="00F9088A" w:rsidRDefault="00F9088A" w:rsidP="007E0E5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908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(Dz.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9088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U. z 2019 r. poz. 1809)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6F3B7892" w14:textId="77777777" w:rsidR="00A06425" w:rsidRPr="00F9088A" w:rsidRDefault="00A06425" w:rsidP="004D086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78D60BD" w14:textId="08464C12" w:rsidR="00A06425" w:rsidRPr="00F9088A" w:rsidRDefault="001A3A8B" w:rsidP="004D086F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9088A">
              <w:rPr>
                <w:rFonts w:asciiTheme="minorHAnsi" w:hAnsiTheme="minorHAnsi" w:cs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754" w:type="dxa"/>
          </w:tcPr>
          <w:p w14:paraId="3C2A3B83" w14:textId="77777777" w:rsidR="00EC0E1B" w:rsidRPr="00730A86" w:rsidRDefault="00F9088A" w:rsidP="007E0E5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30888">
              <w:rPr>
                <w:rFonts w:asciiTheme="minorHAnsi" w:hAnsiTheme="minorHAnsi" w:cstheme="minorHAnsi"/>
                <w:b/>
                <w:sz w:val="22"/>
                <w:szCs w:val="22"/>
              </w:rPr>
              <w:t>Uwaga nie jest związane z przedmiotem prac Komitetu ds.</w:t>
            </w:r>
            <w:r w:rsidR="00730A86" w:rsidRPr="007308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Cyfryzacji</w:t>
            </w:r>
            <w:r w:rsidRPr="00730A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730A86" w:rsidRPr="00730A86">
              <w:rPr>
                <w:rFonts w:asciiTheme="minorHAnsi" w:hAnsiTheme="minorHAnsi" w:cstheme="minorHAnsi"/>
                <w:bCs/>
                <w:sz w:val="22"/>
                <w:szCs w:val="22"/>
              </w:rPr>
              <w:t>– nie dotyczy informatyzacji.</w:t>
            </w:r>
          </w:p>
          <w:p w14:paraId="359BC9E3" w14:textId="77777777" w:rsidR="00730A86" w:rsidRPr="00730A86" w:rsidRDefault="00730A86" w:rsidP="00730A86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49CDB70" w14:textId="77777777" w:rsidR="00730A86" w:rsidRPr="00730888" w:rsidRDefault="00730A86" w:rsidP="00730A8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3088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Uwaga nie jest zasadna. </w:t>
            </w:r>
          </w:p>
          <w:p w14:paraId="009B2697" w14:textId="6C38CDE3" w:rsidR="00730A86" w:rsidRPr="00730A86" w:rsidRDefault="00730A86" w:rsidP="00730888">
            <w:pPr>
              <w:pStyle w:val="ARTartustawynprozporzdzenia"/>
              <w:spacing w:before="0"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730A86">
              <w:rPr>
                <w:rStyle w:val="highlight"/>
                <w:rFonts w:asciiTheme="minorHAnsi" w:hAnsiTheme="minorHAnsi" w:cstheme="minorHAnsi"/>
                <w:sz w:val="22"/>
                <w:szCs w:val="22"/>
              </w:rPr>
              <w:t xml:space="preserve">Zmieniane rozporządzenie dotyczy </w:t>
            </w:r>
            <w:r w:rsidRPr="00730A86">
              <w:rPr>
                <w:rFonts w:asciiTheme="minorHAnsi" w:hAnsiTheme="minorHAnsi" w:cstheme="minorHAnsi"/>
                <w:sz w:val="22"/>
                <w:szCs w:val="22"/>
              </w:rPr>
              <w:t>sposobu wnoszenia pism procesowych za pośrednictwem systemu teleinformatycznego obsługującego postępowanie sądowe</w:t>
            </w:r>
            <w:r w:rsidRPr="00730A86">
              <w:rPr>
                <w:rStyle w:val="highlight"/>
                <w:rFonts w:asciiTheme="minorHAnsi" w:hAnsiTheme="minorHAnsi" w:cstheme="minorHAnsi"/>
                <w:sz w:val="22"/>
                <w:szCs w:val="22"/>
              </w:rPr>
              <w:t xml:space="preserve">, a szereg </w:t>
            </w:r>
            <w:r w:rsidRPr="00730A86">
              <w:rPr>
                <w:rFonts w:asciiTheme="minorHAnsi" w:hAnsiTheme="minorHAnsi" w:cstheme="minorHAnsi"/>
                <w:sz w:val="22"/>
                <w:szCs w:val="22"/>
              </w:rPr>
              <w:t xml:space="preserve">wprowadzanych w nim projektem zmian wynika z konieczności dostosowania oraz doprecyzowania obecnych regulacji do faktycznej funkcjonalności systemu teleinformatycznego obsługującego postępowanie sądowe, w szczególności obsługującego postępowanie rejestrowe. Jego adresatami są sądy i strony postępowań sądowych. </w:t>
            </w:r>
          </w:p>
          <w:p w14:paraId="5B242C98" w14:textId="05B83C2D" w:rsidR="00730A86" w:rsidRPr="00730A86" w:rsidRDefault="00730A86" w:rsidP="00730888">
            <w:pPr>
              <w:pStyle w:val="ARTartustawynprozporzdzenia"/>
              <w:spacing w:before="0"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1" w:name="_GoBack"/>
            <w:bookmarkEnd w:id="1"/>
            <w:r w:rsidRPr="00730A86">
              <w:rPr>
                <w:rFonts w:asciiTheme="minorHAnsi" w:hAnsiTheme="minorHAnsi" w:cstheme="minorHAnsi"/>
                <w:sz w:val="22"/>
                <w:szCs w:val="22"/>
              </w:rPr>
              <w:t xml:space="preserve">Wobec tego </w:t>
            </w:r>
            <w:r w:rsidR="00730888">
              <w:rPr>
                <w:rFonts w:asciiTheme="minorHAnsi" w:hAnsiTheme="minorHAnsi" w:cstheme="minorHAnsi"/>
                <w:sz w:val="22"/>
                <w:szCs w:val="22"/>
              </w:rPr>
              <w:t xml:space="preserve">projekt nie pozostaje </w:t>
            </w:r>
            <w:r w:rsidRPr="00730A86">
              <w:rPr>
                <w:rFonts w:asciiTheme="minorHAnsi" w:hAnsiTheme="minorHAnsi" w:cstheme="minorHAnsi"/>
                <w:sz w:val="22"/>
                <w:szCs w:val="22"/>
              </w:rPr>
              <w:t xml:space="preserve">w żadnym bezpośrednim związku z interesami pracodawców czy też prawami pracowniczymi. </w:t>
            </w:r>
          </w:p>
          <w:p w14:paraId="65C51B7C" w14:textId="1F0687D4" w:rsidR="00730A86" w:rsidRPr="00730888" w:rsidRDefault="00730A86" w:rsidP="00730888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730A86">
              <w:rPr>
                <w:rFonts w:asciiTheme="minorHAnsi" w:hAnsiTheme="minorHAnsi" w:cstheme="minorHAnsi"/>
                <w:sz w:val="22"/>
                <w:szCs w:val="22"/>
              </w:rPr>
              <w:t>Projekt rozporządzenia został ponadto opublikowany w Biuletynie Informacji Publicznej na stronie podmiotowej Rządowego Centrum Legislacji, w serwisie „</w:t>
            </w:r>
            <w:r w:rsidRPr="00730A86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Rządowy Proces Legislacyjny”</w:t>
            </w:r>
            <w:r w:rsidRPr="00730A86">
              <w:rPr>
                <w:rFonts w:asciiTheme="minorHAnsi" w:hAnsiTheme="minorHAnsi" w:cstheme="minorHAnsi"/>
                <w:sz w:val="22"/>
                <w:szCs w:val="22"/>
              </w:rPr>
              <w:t xml:space="preserve"> (RPL), w związku z tym zainteresowane organizacje związkowe pracowników jak i pracodawców miały możliwość zgłoszenia do projektu ewentualnych uwag w trybie </w:t>
            </w:r>
            <w:r w:rsidRPr="00730A8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konsultacji publicznych</w:t>
            </w:r>
            <w:r w:rsidR="00730888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298136D9" w14:textId="597F48A6" w:rsidR="00C64B1B" w:rsidRDefault="00C64B1B" w:rsidP="00C64B1B">
      <w:pPr>
        <w:jc w:val="center"/>
      </w:pPr>
    </w:p>
    <w:p w14:paraId="0312E957" w14:textId="078E6AB4" w:rsidR="001A3A8B" w:rsidRDefault="001A3A8B" w:rsidP="00C64B1B">
      <w:pPr>
        <w:jc w:val="center"/>
      </w:pPr>
    </w:p>
    <w:p w14:paraId="24AAFC87" w14:textId="77777777" w:rsidR="00730A86" w:rsidRDefault="00730A86" w:rsidP="00730A86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sectPr w:rsidR="00730A86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A3A8B"/>
    <w:rsid w:val="00220A50"/>
    <w:rsid w:val="002715B2"/>
    <w:rsid w:val="003124D1"/>
    <w:rsid w:val="00384CF3"/>
    <w:rsid w:val="003B4105"/>
    <w:rsid w:val="004D086F"/>
    <w:rsid w:val="005F6527"/>
    <w:rsid w:val="006705EC"/>
    <w:rsid w:val="006E16E9"/>
    <w:rsid w:val="00710A8A"/>
    <w:rsid w:val="00730888"/>
    <w:rsid w:val="00730A86"/>
    <w:rsid w:val="007E0E5B"/>
    <w:rsid w:val="00807385"/>
    <w:rsid w:val="00944932"/>
    <w:rsid w:val="009E5FDB"/>
    <w:rsid w:val="00A06425"/>
    <w:rsid w:val="00AC7796"/>
    <w:rsid w:val="00B871B6"/>
    <w:rsid w:val="00C64B1B"/>
    <w:rsid w:val="00CD5EB0"/>
    <w:rsid w:val="00D10157"/>
    <w:rsid w:val="00E14C33"/>
    <w:rsid w:val="00EC0E1B"/>
    <w:rsid w:val="00F9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DA6BD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384CF3"/>
  </w:style>
  <w:style w:type="paragraph" w:customStyle="1" w:styleId="ARTartustawynprozporzdzenia">
    <w:name w:val="ART(§) – art. ustawy (§ np. rozporządzenia)"/>
    <w:uiPriority w:val="11"/>
    <w:qFormat/>
    <w:rsid w:val="00730A8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Flisikowski Rafał  (DLPC)</cp:lastModifiedBy>
  <cp:revision>5</cp:revision>
  <dcterms:created xsi:type="dcterms:W3CDTF">2021-06-08T11:17:00Z</dcterms:created>
  <dcterms:modified xsi:type="dcterms:W3CDTF">2021-06-08T12:20:00Z</dcterms:modified>
</cp:coreProperties>
</file>